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18" w:rsidRPr="00916921" w:rsidRDefault="00E62618" w:rsidP="00E62618">
      <w:pPr>
        <w:pStyle w:val="a4"/>
        <w:jc w:val="center"/>
        <w:rPr>
          <w:b/>
          <w:bCs/>
          <w:color w:val="0D0D0D" w:themeColor="text1" w:themeTint="F2"/>
          <w:sz w:val="24"/>
          <w:szCs w:val="24"/>
        </w:rPr>
      </w:pPr>
      <w:r w:rsidRPr="00916921">
        <w:rPr>
          <w:rFonts w:hint="eastAsia"/>
          <w:b/>
          <w:bCs/>
          <w:color w:val="0D0D0D" w:themeColor="text1" w:themeTint="F2"/>
          <w:sz w:val="24"/>
          <w:szCs w:val="24"/>
        </w:rPr>
        <w:t>附件二：</w:t>
      </w:r>
    </w:p>
    <w:p w:rsidR="00E62618" w:rsidRDefault="00E62618" w:rsidP="00E62618">
      <w:pPr>
        <w:pStyle w:val="a4"/>
        <w:jc w:val="center"/>
        <w:rPr>
          <w:bCs/>
          <w:color w:val="0D0D0D" w:themeColor="text1" w:themeTint="F2"/>
          <w:sz w:val="24"/>
          <w:szCs w:val="24"/>
        </w:rPr>
      </w:pPr>
      <w:r>
        <w:rPr>
          <w:rFonts w:hint="eastAsia"/>
          <w:bCs/>
          <w:color w:val="0D0D0D" w:themeColor="text1" w:themeTint="F2"/>
          <w:sz w:val="24"/>
          <w:szCs w:val="24"/>
        </w:rPr>
        <w:t>中文授课</w:t>
      </w:r>
      <w:r w:rsidRPr="00061A74">
        <w:rPr>
          <w:rFonts w:hint="eastAsia"/>
          <w:bCs/>
          <w:color w:val="0D0D0D" w:themeColor="text1" w:themeTint="F2"/>
          <w:sz w:val="24"/>
          <w:szCs w:val="24"/>
        </w:rPr>
        <w:t>专业列表</w:t>
      </w:r>
      <w:r>
        <w:rPr>
          <w:rFonts w:hint="eastAsia"/>
          <w:bCs/>
          <w:color w:val="0D0D0D" w:themeColor="text1" w:themeTint="F2"/>
          <w:sz w:val="24"/>
          <w:szCs w:val="24"/>
        </w:rPr>
        <w:t>如下：</w:t>
      </w:r>
    </w:p>
    <w:tbl>
      <w:tblPr>
        <w:tblStyle w:val="a3"/>
        <w:tblW w:w="7563" w:type="dxa"/>
        <w:tblInd w:w="733" w:type="dxa"/>
        <w:tblLayout w:type="fixed"/>
        <w:tblLook w:val="04A0" w:firstRow="1" w:lastRow="0" w:firstColumn="1" w:lastColumn="0" w:noHBand="0" w:noVBand="1"/>
      </w:tblPr>
      <w:tblGrid>
        <w:gridCol w:w="3782"/>
        <w:gridCol w:w="3781"/>
      </w:tblGrid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航空航天工程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统计学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机械电子工程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应用物理学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工业工程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社会工作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车辆工程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信息管理与信息系统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光电信息科学与工程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国际经济与贸易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电子信息</w:t>
            </w:r>
            <w:r>
              <w:rPr>
                <w:sz w:val="24"/>
                <w:szCs w:val="24"/>
              </w:rPr>
              <w:t>工程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工商管理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电气工程及其自动化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市场营销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物联网工程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软件工程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材料化学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日语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材料科学</w:t>
            </w:r>
            <w:r>
              <w:rPr>
                <w:sz w:val="24"/>
                <w:szCs w:val="24"/>
              </w:rPr>
              <w:t>与工程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德语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应用化学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西班牙语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化学工程</w:t>
            </w:r>
            <w:r>
              <w:rPr>
                <w:sz w:val="24"/>
                <w:szCs w:val="24"/>
              </w:rPr>
              <w:t>与</w:t>
            </w:r>
            <w:r>
              <w:rPr>
                <w:rFonts w:hint="eastAsia"/>
                <w:sz w:val="24"/>
                <w:szCs w:val="24"/>
              </w:rPr>
              <w:t>工艺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工业设计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生物技术</w:t>
            </w:r>
          </w:p>
        </w:tc>
        <w:tc>
          <w:tcPr>
            <w:tcW w:w="3781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 w:rsidRPr="0085276E">
              <w:rPr>
                <w:rFonts w:hint="eastAsia"/>
                <w:sz w:val="24"/>
                <w:szCs w:val="24"/>
              </w:rPr>
              <w:t>产品设计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生物医学工程</w:t>
            </w:r>
          </w:p>
        </w:tc>
        <w:tc>
          <w:tcPr>
            <w:tcW w:w="3781" w:type="dxa"/>
          </w:tcPr>
          <w:p w:rsidR="00E62618" w:rsidRPr="0085276E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 w:rsidRPr="0085276E">
              <w:rPr>
                <w:rFonts w:hint="eastAsia"/>
                <w:sz w:val="24"/>
                <w:szCs w:val="24"/>
              </w:rPr>
              <w:t>环境设计</w:t>
            </w:r>
          </w:p>
        </w:tc>
      </w:tr>
      <w:tr w:rsidR="00E62618" w:rsidTr="00725C73">
        <w:tc>
          <w:tcPr>
            <w:tcW w:w="3782" w:type="dxa"/>
          </w:tcPr>
          <w:p w:rsidR="00E62618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数学与应用数学</w:t>
            </w:r>
          </w:p>
        </w:tc>
        <w:tc>
          <w:tcPr>
            <w:tcW w:w="3781" w:type="dxa"/>
          </w:tcPr>
          <w:p w:rsidR="00E62618" w:rsidRPr="0085276E" w:rsidRDefault="00E62618" w:rsidP="00725C73">
            <w:pPr>
              <w:tabs>
                <w:tab w:val="left" w:pos="645"/>
              </w:tabs>
              <w:spacing w:line="340" w:lineRule="exact"/>
              <w:ind w:firstLine="480"/>
              <w:rPr>
                <w:sz w:val="24"/>
                <w:szCs w:val="24"/>
              </w:rPr>
            </w:pPr>
            <w:r w:rsidRPr="0085276E">
              <w:rPr>
                <w:rFonts w:hint="eastAsia"/>
                <w:sz w:val="24"/>
                <w:szCs w:val="24"/>
              </w:rPr>
              <w:t>视觉传达设计</w:t>
            </w:r>
          </w:p>
        </w:tc>
      </w:tr>
    </w:tbl>
    <w:p w:rsidR="00E62618" w:rsidRDefault="00E62618" w:rsidP="00E62618">
      <w:pPr>
        <w:pStyle w:val="a4"/>
        <w:rPr>
          <w:bCs/>
          <w:color w:val="0D0D0D" w:themeColor="text1" w:themeTint="F2"/>
          <w:sz w:val="24"/>
          <w:szCs w:val="24"/>
        </w:rPr>
      </w:pPr>
    </w:p>
    <w:p w:rsidR="00E62618" w:rsidRDefault="00E62618">
      <w:bookmarkStart w:id="0" w:name="_GoBack"/>
      <w:bookmarkEnd w:id="0"/>
    </w:p>
    <w:sectPr w:rsidR="00E62618" w:rsidSect="0035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18"/>
    <w:rsid w:val="00E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BEC13-8A1E-4035-B247-C634F8A6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6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2618"/>
    <w:pPr>
      <w:widowControl/>
      <w:spacing w:after="360" w:line="480" w:lineRule="auto"/>
      <w:jc w:val="left"/>
    </w:pPr>
    <w:rPr>
      <w:rFonts w:ascii="宋体" w:eastAsia="宋体" w:hAnsi="宋体" w:cs="宋体"/>
      <w:color w:val="444444"/>
      <w:kern w:val="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2019-04-02T02:06:00Z</dcterms:created>
  <dcterms:modified xsi:type="dcterms:W3CDTF">2019-04-02T02:07:00Z</dcterms:modified>
</cp:coreProperties>
</file>